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C4" w:rsidRPr="00CA7D30" w:rsidRDefault="00F068C4" w:rsidP="00F068C4">
      <w:pPr>
        <w:jc w:val="right"/>
        <w:rPr>
          <w:rFonts w:ascii="Century Gothic" w:hAnsi="Century Gothic"/>
          <w:b/>
          <w:bCs/>
          <w:sz w:val="50"/>
          <w:szCs w:val="50"/>
        </w:rPr>
      </w:pPr>
      <w:r>
        <w:rPr>
          <w:rFonts w:ascii="Century Gothic" w:hAnsi="Century Gothic"/>
          <w:b/>
          <w:bCs/>
          <w:sz w:val="50"/>
          <w:szCs w:val="50"/>
        </w:rPr>
        <w:t>X</w:t>
      </w:r>
      <w:r w:rsidRPr="00CA7D30">
        <w:rPr>
          <w:rFonts w:ascii="Century Gothic" w:hAnsi="Century Gothic"/>
          <w:b/>
          <w:bCs/>
          <w:sz w:val="50"/>
          <w:szCs w:val="50"/>
        </w:rPr>
        <w:t xml:space="preserve"> Stalowowolskie Dyktando „Gżegżółki”</w:t>
      </w:r>
    </w:p>
    <w:p w:rsidR="00F068C4" w:rsidRPr="00CA7D30" w:rsidRDefault="00F068C4" w:rsidP="00F068C4">
      <w:pPr>
        <w:jc w:val="right"/>
        <w:rPr>
          <w:rFonts w:ascii="Century Gothic" w:hAnsi="Century Gothic"/>
          <w:bCs/>
          <w:sz w:val="16"/>
          <w:szCs w:val="16"/>
        </w:rPr>
      </w:pPr>
    </w:p>
    <w:p w:rsidR="00F068C4" w:rsidRDefault="00F068C4" w:rsidP="00F068C4">
      <w:pPr>
        <w:jc w:val="right"/>
        <w:rPr>
          <w:rFonts w:ascii="Century Gothic" w:hAnsi="Century Gothic"/>
          <w:bCs/>
          <w:sz w:val="28"/>
          <w:szCs w:val="28"/>
        </w:rPr>
      </w:pPr>
      <w:r>
        <w:rPr>
          <w:rFonts w:ascii="Century Gothic" w:hAnsi="Century Gothic"/>
          <w:bCs/>
          <w:sz w:val="28"/>
          <w:szCs w:val="28"/>
        </w:rPr>
        <w:t>Stalowa Wola, 3.05.2018</w:t>
      </w:r>
      <w:r>
        <w:rPr>
          <w:rFonts w:ascii="Century Gothic" w:hAnsi="Century Gothic"/>
          <w:bCs/>
          <w:sz w:val="28"/>
          <w:szCs w:val="28"/>
        </w:rPr>
        <w:t xml:space="preserve"> r.</w:t>
      </w:r>
    </w:p>
    <w:p w:rsidR="00F068C4" w:rsidRPr="00CA7D30" w:rsidRDefault="00F068C4" w:rsidP="00F068C4">
      <w:pPr>
        <w:jc w:val="right"/>
        <w:rPr>
          <w:rFonts w:ascii="Century Gothic" w:hAnsi="Century Gothic"/>
          <w:bCs/>
          <w:sz w:val="16"/>
          <w:szCs w:val="16"/>
        </w:rPr>
      </w:pPr>
    </w:p>
    <w:p w:rsidR="00F068C4" w:rsidRPr="00CA7D30" w:rsidRDefault="00F068C4" w:rsidP="00F068C4">
      <w:pPr>
        <w:rPr>
          <w:rFonts w:ascii="Century Gothic" w:hAnsi="Century Gothic"/>
          <w:bCs/>
          <w:sz w:val="48"/>
          <w:szCs w:val="48"/>
        </w:rPr>
      </w:pPr>
      <w:r w:rsidRPr="00CA7D30">
        <w:rPr>
          <w:rFonts w:ascii="Century Gothic" w:hAnsi="Century Gothic"/>
          <w:bCs/>
          <w:sz w:val="48"/>
          <w:szCs w:val="48"/>
        </w:rPr>
        <w:t>REGULAMIN</w:t>
      </w:r>
    </w:p>
    <w:p w:rsidR="00F068C4" w:rsidRPr="00F456AF" w:rsidRDefault="00F068C4" w:rsidP="00F068C4">
      <w:pPr>
        <w:jc w:val="right"/>
        <w:rPr>
          <w:rFonts w:ascii="Century Gothic" w:hAnsi="Century Gothic"/>
          <w:b/>
          <w:bCs/>
          <w:sz w:val="28"/>
          <w:szCs w:val="28"/>
        </w:rPr>
      </w:pPr>
    </w:p>
    <w:p w:rsidR="00F068C4" w:rsidRPr="00F456AF" w:rsidRDefault="00F068C4" w:rsidP="00F068C4">
      <w:pPr>
        <w:rPr>
          <w:rFonts w:ascii="Century Gothic" w:hAnsi="Century Gothic"/>
        </w:rPr>
      </w:pPr>
    </w:p>
    <w:p w:rsidR="00F068C4" w:rsidRPr="00F456AF" w:rsidRDefault="00F068C4" w:rsidP="00F068C4">
      <w:pPr>
        <w:numPr>
          <w:ilvl w:val="0"/>
          <w:numId w:val="1"/>
        </w:numPr>
        <w:jc w:val="both"/>
        <w:rPr>
          <w:rFonts w:ascii="Century Gothic" w:hAnsi="Century Gothic"/>
          <w:b/>
          <w:bCs/>
        </w:rPr>
      </w:pPr>
      <w:r w:rsidRPr="00F456AF">
        <w:rPr>
          <w:rFonts w:ascii="Century Gothic" w:hAnsi="Century Gothic"/>
          <w:b/>
          <w:bCs/>
        </w:rPr>
        <w:t>Informacje ogólne</w:t>
      </w:r>
    </w:p>
    <w:p w:rsidR="00F068C4" w:rsidRPr="00CA7D30" w:rsidRDefault="00F068C4" w:rsidP="00F068C4">
      <w:pPr>
        <w:ind w:left="360"/>
        <w:jc w:val="both"/>
        <w:rPr>
          <w:rFonts w:ascii="Century Gothic" w:hAnsi="Century Gothic"/>
          <w:b/>
          <w:bCs/>
          <w:sz w:val="16"/>
          <w:szCs w:val="16"/>
        </w:rPr>
      </w:pPr>
    </w:p>
    <w:p w:rsidR="00F068C4" w:rsidRPr="009268A4" w:rsidRDefault="00F068C4" w:rsidP="00F068C4">
      <w:pPr>
        <w:numPr>
          <w:ilvl w:val="0"/>
          <w:numId w:val="2"/>
        </w:numPr>
        <w:tabs>
          <w:tab w:val="clear" w:pos="720"/>
          <w:tab w:val="num" w:pos="360"/>
        </w:tabs>
        <w:ind w:left="360"/>
        <w:jc w:val="both"/>
        <w:rPr>
          <w:rFonts w:ascii="Century Gothic" w:hAnsi="Century Gothic"/>
          <w:sz w:val="23"/>
          <w:szCs w:val="23"/>
        </w:rPr>
      </w:pPr>
      <w:r>
        <w:rPr>
          <w:rFonts w:ascii="Century Gothic" w:hAnsi="Century Gothic"/>
          <w:sz w:val="23"/>
          <w:szCs w:val="23"/>
        </w:rPr>
        <w:t xml:space="preserve">Organizatorem </w:t>
      </w:r>
      <w:r>
        <w:rPr>
          <w:rFonts w:ascii="Century Gothic" w:hAnsi="Century Gothic"/>
          <w:sz w:val="23"/>
          <w:szCs w:val="23"/>
        </w:rPr>
        <w:t>X</w:t>
      </w:r>
      <w:r w:rsidRPr="009268A4">
        <w:rPr>
          <w:rFonts w:ascii="Century Gothic" w:hAnsi="Century Gothic"/>
          <w:sz w:val="23"/>
          <w:szCs w:val="23"/>
        </w:rPr>
        <w:t xml:space="preserve"> Stalowowo</w:t>
      </w:r>
      <w:r>
        <w:rPr>
          <w:rFonts w:ascii="Century Gothic" w:hAnsi="Century Gothic"/>
          <w:sz w:val="23"/>
          <w:szCs w:val="23"/>
        </w:rPr>
        <w:t>lskiego Dyktanda „Gżegżółki 2018</w:t>
      </w:r>
      <w:r w:rsidRPr="009268A4">
        <w:rPr>
          <w:rFonts w:ascii="Century Gothic" w:hAnsi="Century Gothic"/>
          <w:sz w:val="23"/>
          <w:szCs w:val="23"/>
        </w:rPr>
        <w:t>” jest Miejski Dom Kultury w Stalowej Woli.</w:t>
      </w:r>
    </w:p>
    <w:p w:rsidR="00F068C4" w:rsidRPr="009268A4" w:rsidRDefault="00F068C4" w:rsidP="00F068C4">
      <w:pPr>
        <w:numPr>
          <w:ilvl w:val="0"/>
          <w:numId w:val="2"/>
        </w:numPr>
        <w:tabs>
          <w:tab w:val="clear" w:pos="720"/>
          <w:tab w:val="num" w:pos="360"/>
        </w:tabs>
        <w:ind w:left="360"/>
        <w:jc w:val="both"/>
        <w:rPr>
          <w:rFonts w:ascii="Century Gothic" w:hAnsi="Century Gothic"/>
          <w:sz w:val="23"/>
          <w:szCs w:val="23"/>
        </w:rPr>
      </w:pPr>
      <w:r>
        <w:rPr>
          <w:rFonts w:ascii="Century Gothic" w:hAnsi="Century Gothic"/>
          <w:sz w:val="23"/>
          <w:szCs w:val="23"/>
        </w:rPr>
        <w:t>D</w:t>
      </w:r>
      <w:r>
        <w:rPr>
          <w:rFonts w:ascii="Century Gothic" w:hAnsi="Century Gothic"/>
          <w:sz w:val="23"/>
          <w:szCs w:val="23"/>
        </w:rPr>
        <w:t>yktando odbędzie się 3 maja 2018</w:t>
      </w:r>
      <w:r w:rsidRPr="009268A4">
        <w:rPr>
          <w:rFonts w:ascii="Century Gothic" w:hAnsi="Century Gothic"/>
          <w:sz w:val="23"/>
          <w:szCs w:val="23"/>
        </w:rPr>
        <w:t xml:space="preserve"> roku o godz. 11.00 w auli Politechniki Rzeszowskiej </w:t>
      </w:r>
      <w:r>
        <w:rPr>
          <w:rFonts w:ascii="Century Gothic" w:hAnsi="Century Gothic"/>
          <w:sz w:val="23"/>
          <w:szCs w:val="23"/>
        </w:rPr>
        <w:br/>
      </w:r>
      <w:r w:rsidRPr="009268A4">
        <w:rPr>
          <w:rFonts w:ascii="Century Gothic" w:hAnsi="Century Gothic"/>
          <w:sz w:val="23"/>
          <w:szCs w:val="23"/>
        </w:rPr>
        <w:t xml:space="preserve">w Stalowej Woli przy ul. Kwiatkowskiego 4. </w:t>
      </w:r>
    </w:p>
    <w:p w:rsidR="00F068C4" w:rsidRPr="009268A4" w:rsidRDefault="00F068C4" w:rsidP="00F068C4">
      <w:pPr>
        <w:numPr>
          <w:ilvl w:val="0"/>
          <w:numId w:val="2"/>
        </w:numPr>
        <w:tabs>
          <w:tab w:val="clear" w:pos="720"/>
          <w:tab w:val="num" w:pos="360"/>
        </w:tabs>
        <w:ind w:left="360"/>
        <w:jc w:val="both"/>
        <w:rPr>
          <w:rFonts w:ascii="Century Gothic" w:hAnsi="Century Gothic"/>
          <w:sz w:val="23"/>
          <w:szCs w:val="23"/>
        </w:rPr>
      </w:pPr>
      <w:r w:rsidRPr="009268A4">
        <w:rPr>
          <w:rFonts w:ascii="Century Gothic" w:hAnsi="Century Gothic"/>
          <w:sz w:val="23"/>
          <w:szCs w:val="23"/>
        </w:rPr>
        <w:t>Konkurs ma na celu propagowanie kultury języka ojczystego oraz zasad poprawnej polszczyzny.</w:t>
      </w:r>
    </w:p>
    <w:p w:rsidR="00F068C4" w:rsidRPr="00F456AF" w:rsidRDefault="00F068C4" w:rsidP="00F068C4">
      <w:pPr>
        <w:tabs>
          <w:tab w:val="num" w:pos="360"/>
        </w:tabs>
        <w:ind w:left="360" w:hanging="360"/>
        <w:jc w:val="both"/>
        <w:rPr>
          <w:rFonts w:ascii="Century Gothic" w:hAnsi="Century Gothic"/>
          <w:b/>
          <w:bCs/>
        </w:rPr>
      </w:pPr>
    </w:p>
    <w:p w:rsidR="00F068C4" w:rsidRPr="00F456AF" w:rsidRDefault="00F068C4" w:rsidP="00F068C4">
      <w:pPr>
        <w:numPr>
          <w:ilvl w:val="0"/>
          <w:numId w:val="1"/>
        </w:numPr>
        <w:tabs>
          <w:tab w:val="num" w:pos="360"/>
        </w:tabs>
        <w:ind w:hanging="360"/>
        <w:jc w:val="both"/>
        <w:rPr>
          <w:rFonts w:ascii="Century Gothic" w:hAnsi="Century Gothic"/>
          <w:b/>
          <w:bCs/>
        </w:rPr>
      </w:pPr>
      <w:r w:rsidRPr="00F456AF">
        <w:rPr>
          <w:rFonts w:ascii="Century Gothic" w:hAnsi="Century Gothic"/>
          <w:b/>
          <w:bCs/>
        </w:rPr>
        <w:t>Zasady uczestnictwa</w:t>
      </w:r>
    </w:p>
    <w:p w:rsidR="00F068C4" w:rsidRPr="00CA7D30" w:rsidRDefault="00F068C4" w:rsidP="00F068C4">
      <w:pPr>
        <w:tabs>
          <w:tab w:val="num" w:pos="360"/>
        </w:tabs>
        <w:ind w:hanging="360"/>
        <w:jc w:val="both"/>
        <w:rPr>
          <w:rFonts w:ascii="Century Gothic" w:hAnsi="Century Gothic"/>
          <w:b/>
          <w:bCs/>
          <w:sz w:val="16"/>
          <w:szCs w:val="16"/>
        </w:rPr>
      </w:pPr>
    </w:p>
    <w:p w:rsidR="00F068C4" w:rsidRPr="009268A4" w:rsidRDefault="00F068C4" w:rsidP="00F068C4">
      <w:pPr>
        <w:numPr>
          <w:ilvl w:val="0"/>
          <w:numId w:val="3"/>
        </w:numPr>
        <w:tabs>
          <w:tab w:val="clear" w:pos="720"/>
          <w:tab w:val="left" w:pos="426"/>
          <w:tab w:val="num" w:pos="709"/>
        </w:tabs>
        <w:ind w:left="426" w:hanging="426"/>
        <w:jc w:val="both"/>
        <w:rPr>
          <w:rFonts w:ascii="Century Gothic" w:hAnsi="Century Gothic"/>
          <w:sz w:val="23"/>
          <w:szCs w:val="23"/>
        </w:rPr>
      </w:pPr>
      <w:r w:rsidRPr="009268A4">
        <w:rPr>
          <w:rFonts w:ascii="Century Gothic" w:hAnsi="Century Gothic"/>
          <w:sz w:val="23"/>
          <w:szCs w:val="23"/>
        </w:rPr>
        <w:t xml:space="preserve">Dyktando ma charakter otwarty. Mogą wziąć w nim udział wszystkie osoby zainteresowane, bez względu na wiek, które posiadają stały lub tymczasowy adres zameldowania na terenie województwa podkarpackiego. Niemniej organizator zastrzega sobie prawo do jednakowej oceny wszystkich prac biorących udział </w:t>
      </w:r>
      <w:r>
        <w:rPr>
          <w:rFonts w:ascii="Century Gothic" w:hAnsi="Century Gothic"/>
          <w:sz w:val="23"/>
          <w:szCs w:val="23"/>
        </w:rPr>
        <w:br/>
      </w:r>
      <w:r w:rsidRPr="009268A4">
        <w:rPr>
          <w:rFonts w:ascii="Century Gothic" w:hAnsi="Century Gothic"/>
          <w:sz w:val="23"/>
          <w:szCs w:val="23"/>
        </w:rPr>
        <w:t>w dyktandzie.</w:t>
      </w:r>
    </w:p>
    <w:p w:rsidR="00F068C4" w:rsidRPr="009268A4" w:rsidRDefault="00F068C4" w:rsidP="00F068C4">
      <w:pPr>
        <w:numPr>
          <w:ilvl w:val="0"/>
          <w:numId w:val="3"/>
        </w:numPr>
        <w:tabs>
          <w:tab w:val="clear" w:pos="720"/>
          <w:tab w:val="num" w:pos="360"/>
          <w:tab w:val="num" w:pos="426"/>
        </w:tabs>
        <w:ind w:left="426"/>
        <w:jc w:val="both"/>
        <w:rPr>
          <w:rFonts w:ascii="Century Gothic" w:hAnsi="Century Gothic"/>
          <w:sz w:val="23"/>
          <w:szCs w:val="23"/>
        </w:rPr>
      </w:pPr>
      <w:r w:rsidRPr="009268A4">
        <w:rPr>
          <w:rFonts w:ascii="Century Gothic" w:hAnsi="Century Gothic"/>
          <w:sz w:val="23"/>
          <w:szCs w:val="23"/>
        </w:rPr>
        <w:t>Warunkiem uczestnictwa w dyktandzie jest zareje</w:t>
      </w:r>
      <w:r>
        <w:rPr>
          <w:rFonts w:ascii="Century Gothic" w:hAnsi="Century Gothic"/>
          <w:sz w:val="23"/>
          <w:szCs w:val="23"/>
        </w:rPr>
        <w:t>strowanie się w dniu 3 maja 2018</w:t>
      </w:r>
      <w:r w:rsidRPr="009268A4">
        <w:rPr>
          <w:rFonts w:ascii="Century Gothic" w:hAnsi="Century Gothic"/>
          <w:sz w:val="23"/>
          <w:szCs w:val="23"/>
        </w:rPr>
        <w:t xml:space="preserve"> roku w godz. 10.00 – 10.50 w biurze organizacyjnym w auli Politechniki Rzeszowskiej </w:t>
      </w:r>
      <w:r w:rsidRPr="009268A4">
        <w:rPr>
          <w:rFonts w:ascii="Century Gothic" w:hAnsi="Century Gothic"/>
          <w:sz w:val="23"/>
          <w:szCs w:val="23"/>
        </w:rPr>
        <w:br/>
        <w:t>w Stalowej Woli przy ul. Kwiatkowskiego 4. Należy posiadać przy sobie dowód osobisty lub legitymację szkolną.</w:t>
      </w:r>
    </w:p>
    <w:p w:rsidR="00F068C4" w:rsidRPr="009268A4" w:rsidRDefault="00F068C4" w:rsidP="00F068C4">
      <w:pPr>
        <w:numPr>
          <w:ilvl w:val="0"/>
          <w:numId w:val="3"/>
        </w:numPr>
        <w:tabs>
          <w:tab w:val="clear" w:pos="720"/>
          <w:tab w:val="num" w:pos="360"/>
          <w:tab w:val="num" w:pos="426"/>
        </w:tabs>
        <w:ind w:left="426" w:hanging="426"/>
        <w:jc w:val="both"/>
        <w:rPr>
          <w:rFonts w:ascii="Century Gothic" w:hAnsi="Century Gothic"/>
          <w:sz w:val="23"/>
          <w:szCs w:val="23"/>
        </w:rPr>
      </w:pPr>
      <w:r w:rsidRPr="009268A4">
        <w:rPr>
          <w:rFonts w:ascii="Century Gothic" w:hAnsi="Century Gothic"/>
          <w:sz w:val="23"/>
          <w:szCs w:val="23"/>
        </w:rPr>
        <w:t xml:space="preserve">W przypadku osób niepełnoletnich niezbędne jest pisemne oświadczenie rodzica lub opiekuna osoby niepełnoletniej wyrażające zgodę na udział podopiecznego </w:t>
      </w:r>
      <w:r w:rsidRPr="009268A4">
        <w:rPr>
          <w:rFonts w:ascii="Century Gothic" w:hAnsi="Century Gothic"/>
          <w:sz w:val="23"/>
          <w:szCs w:val="23"/>
        </w:rPr>
        <w:br/>
        <w:t xml:space="preserve">w konkursie (do pobrania na stronie internetowej organizatora: www.mdkstalowawola.pl). Formalności można dopełnić również w trakcie rejestracji </w:t>
      </w:r>
      <w:r>
        <w:rPr>
          <w:rFonts w:ascii="Century Gothic" w:hAnsi="Century Gothic"/>
          <w:sz w:val="23"/>
          <w:szCs w:val="23"/>
        </w:rPr>
        <w:br/>
      </w:r>
      <w:r w:rsidRPr="009268A4">
        <w:rPr>
          <w:rFonts w:ascii="Century Gothic" w:hAnsi="Century Gothic"/>
          <w:sz w:val="23"/>
          <w:szCs w:val="23"/>
        </w:rPr>
        <w:t>w dniu dyktanda.</w:t>
      </w:r>
    </w:p>
    <w:p w:rsidR="00F068C4" w:rsidRPr="009268A4" w:rsidRDefault="00F068C4" w:rsidP="00F068C4">
      <w:pPr>
        <w:numPr>
          <w:ilvl w:val="0"/>
          <w:numId w:val="3"/>
        </w:numPr>
        <w:tabs>
          <w:tab w:val="clear" w:pos="720"/>
          <w:tab w:val="num" w:pos="360"/>
        </w:tabs>
        <w:ind w:left="360"/>
        <w:jc w:val="both"/>
        <w:rPr>
          <w:rFonts w:ascii="Century Gothic" w:hAnsi="Century Gothic"/>
          <w:sz w:val="23"/>
          <w:szCs w:val="23"/>
        </w:rPr>
      </w:pPr>
      <w:r w:rsidRPr="009268A4">
        <w:rPr>
          <w:rFonts w:ascii="Century Gothic" w:hAnsi="Century Gothic"/>
          <w:sz w:val="23"/>
          <w:szCs w:val="23"/>
        </w:rPr>
        <w:t>Uczestnik (opiekun uczestnika), przystępując do konkursu i podając swoje dane osobowe, wyraża zgodę na ich przetwarzanie przez Miej</w:t>
      </w:r>
      <w:r>
        <w:rPr>
          <w:rFonts w:ascii="Century Gothic" w:hAnsi="Century Gothic"/>
          <w:sz w:val="23"/>
          <w:szCs w:val="23"/>
        </w:rPr>
        <w:t xml:space="preserve">ski Dom Kultury w Stalowej Woli </w:t>
      </w:r>
      <w:r w:rsidRPr="009268A4">
        <w:rPr>
          <w:rFonts w:ascii="Century Gothic" w:hAnsi="Century Gothic"/>
          <w:sz w:val="23"/>
          <w:szCs w:val="23"/>
        </w:rPr>
        <w:t>w celu dokumentacji i rozliczenia konkursu.</w:t>
      </w:r>
    </w:p>
    <w:p w:rsidR="00F068C4" w:rsidRPr="009268A4" w:rsidRDefault="00F068C4" w:rsidP="00F068C4">
      <w:pPr>
        <w:numPr>
          <w:ilvl w:val="0"/>
          <w:numId w:val="3"/>
        </w:numPr>
        <w:tabs>
          <w:tab w:val="clear" w:pos="720"/>
          <w:tab w:val="num" w:pos="360"/>
        </w:tabs>
        <w:ind w:left="360"/>
        <w:jc w:val="both"/>
        <w:rPr>
          <w:rFonts w:ascii="Century Gothic" w:hAnsi="Century Gothic"/>
          <w:sz w:val="23"/>
          <w:szCs w:val="23"/>
        </w:rPr>
      </w:pPr>
      <w:r w:rsidRPr="009268A4">
        <w:rPr>
          <w:rFonts w:ascii="Century Gothic" w:hAnsi="Century Gothic"/>
          <w:sz w:val="23"/>
          <w:szCs w:val="23"/>
        </w:rPr>
        <w:t xml:space="preserve">Każdy z uczestników (opiekun uczestnika) wyraża nieodwołalną zgodę na bezpłatne zarejestrowanie w czasie konkursu, utrwalenie na nośnikach audiowizualnych jego wizerunku (wizerunku podopiecznego) i danych w materiałach wydawanych </w:t>
      </w:r>
      <w:r>
        <w:rPr>
          <w:rFonts w:ascii="Century Gothic" w:hAnsi="Century Gothic"/>
          <w:sz w:val="23"/>
          <w:szCs w:val="23"/>
        </w:rPr>
        <w:br/>
      </w:r>
      <w:r w:rsidRPr="009268A4">
        <w:rPr>
          <w:rFonts w:ascii="Century Gothic" w:hAnsi="Century Gothic"/>
          <w:sz w:val="23"/>
          <w:szCs w:val="23"/>
        </w:rPr>
        <w:t xml:space="preserve">i rozpowszechnianych publicznie i niepublicznie, w każdej formie i technice, </w:t>
      </w:r>
      <w:r w:rsidRPr="009268A4">
        <w:rPr>
          <w:rFonts w:ascii="Century Gothic" w:hAnsi="Century Gothic"/>
          <w:sz w:val="23"/>
          <w:szCs w:val="23"/>
        </w:rPr>
        <w:br/>
        <w:t xml:space="preserve">w nieograniczonym czasem i przestrzenią polu eksploatacji, służące pośrednio lub bezpośrednio promocji konkursu. </w:t>
      </w:r>
    </w:p>
    <w:p w:rsidR="00F068C4" w:rsidRPr="00F456AF" w:rsidRDefault="00F068C4" w:rsidP="00F068C4">
      <w:pPr>
        <w:tabs>
          <w:tab w:val="num" w:pos="360"/>
        </w:tabs>
        <w:ind w:hanging="360"/>
        <w:jc w:val="both"/>
        <w:rPr>
          <w:rFonts w:ascii="Century Gothic" w:hAnsi="Century Gothic"/>
          <w:b/>
          <w:bCs/>
        </w:rPr>
      </w:pPr>
    </w:p>
    <w:p w:rsidR="00F068C4" w:rsidRPr="00F456AF" w:rsidRDefault="00F068C4" w:rsidP="00F068C4">
      <w:pPr>
        <w:numPr>
          <w:ilvl w:val="0"/>
          <w:numId w:val="1"/>
        </w:numPr>
        <w:tabs>
          <w:tab w:val="num" w:pos="360"/>
        </w:tabs>
        <w:ind w:hanging="360"/>
        <w:jc w:val="both"/>
        <w:rPr>
          <w:rFonts w:ascii="Century Gothic" w:hAnsi="Century Gothic"/>
          <w:b/>
          <w:bCs/>
        </w:rPr>
      </w:pPr>
      <w:r w:rsidRPr="00F456AF">
        <w:rPr>
          <w:rFonts w:ascii="Century Gothic" w:hAnsi="Century Gothic"/>
          <w:b/>
          <w:bCs/>
        </w:rPr>
        <w:t>Nagrody</w:t>
      </w:r>
    </w:p>
    <w:p w:rsidR="00F068C4" w:rsidRPr="00CA7D30" w:rsidRDefault="00F068C4" w:rsidP="00F068C4">
      <w:pPr>
        <w:tabs>
          <w:tab w:val="num" w:pos="360"/>
        </w:tabs>
        <w:ind w:hanging="360"/>
        <w:jc w:val="both"/>
        <w:rPr>
          <w:rFonts w:ascii="Century Gothic" w:hAnsi="Century Gothic"/>
          <w:b/>
          <w:bCs/>
          <w:sz w:val="16"/>
          <w:szCs w:val="16"/>
        </w:rPr>
      </w:pPr>
    </w:p>
    <w:p w:rsidR="00F068C4" w:rsidRDefault="00F068C4" w:rsidP="00F068C4">
      <w:pPr>
        <w:ind w:left="360"/>
        <w:jc w:val="both"/>
        <w:rPr>
          <w:rFonts w:ascii="Century Gothic" w:hAnsi="Century Gothic"/>
          <w:sz w:val="23"/>
          <w:szCs w:val="23"/>
          <w:u w:val="single"/>
        </w:rPr>
      </w:pPr>
      <w:r w:rsidRPr="00F068C4">
        <w:rPr>
          <w:rFonts w:ascii="Century Gothic" w:hAnsi="Century Gothic"/>
          <w:color w:val="FF0000"/>
          <w:sz w:val="23"/>
          <w:szCs w:val="23"/>
          <w:u w:val="single"/>
        </w:rPr>
        <w:t>Nagrody ufundowane zostały przez Nadsański Bank Spółdzielczy w Stalowej Woli.</w:t>
      </w:r>
    </w:p>
    <w:p w:rsidR="00F068C4" w:rsidRDefault="00F068C4" w:rsidP="00F068C4">
      <w:pPr>
        <w:ind w:left="360"/>
        <w:jc w:val="both"/>
        <w:rPr>
          <w:rFonts w:ascii="Century Gothic" w:hAnsi="Century Gothic"/>
          <w:sz w:val="23"/>
          <w:szCs w:val="23"/>
          <w:u w:val="single"/>
        </w:rPr>
      </w:pPr>
    </w:p>
    <w:p w:rsidR="00F068C4" w:rsidRDefault="00F068C4" w:rsidP="00F068C4">
      <w:pPr>
        <w:numPr>
          <w:ilvl w:val="0"/>
          <w:numId w:val="4"/>
        </w:numPr>
        <w:tabs>
          <w:tab w:val="clear" w:pos="720"/>
          <w:tab w:val="num" w:pos="360"/>
        </w:tabs>
        <w:ind w:left="360"/>
        <w:jc w:val="both"/>
        <w:rPr>
          <w:rFonts w:ascii="Century Gothic" w:hAnsi="Century Gothic"/>
          <w:sz w:val="23"/>
          <w:szCs w:val="23"/>
        </w:rPr>
      </w:pPr>
      <w:r>
        <w:rPr>
          <w:rFonts w:ascii="Century Gothic" w:hAnsi="Century Gothic"/>
          <w:sz w:val="23"/>
          <w:szCs w:val="23"/>
        </w:rPr>
        <w:t xml:space="preserve">Zwycięzca </w:t>
      </w:r>
      <w:r w:rsidRPr="009A75A7">
        <w:rPr>
          <w:rFonts w:ascii="Century Gothic" w:hAnsi="Century Gothic"/>
          <w:sz w:val="23"/>
          <w:szCs w:val="23"/>
        </w:rPr>
        <w:t>X Stalowowolskiego Dyktanda „Gżegżółk</w:t>
      </w:r>
      <w:r>
        <w:rPr>
          <w:rFonts w:ascii="Century Gothic" w:hAnsi="Century Gothic"/>
          <w:sz w:val="23"/>
          <w:szCs w:val="23"/>
        </w:rPr>
        <w:t>i 2018</w:t>
      </w:r>
      <w:r w:rsidRPr="009A75A7">
        <w:rPr>
          <w:rFonts w:ascii="Century Gothic" w:hAnsi="Century Gothic"/>
          <w:sz w:val="23"/>
          <w:szCs w:val="23"/>
        </w:rPr>
        <w:t xml:space="preserve">” otrzyma nagrodę finansową w wysokości 1500 zł </w:t>
      </w:r>
    </w:p>
    <w:p w:rsidR="00F068C4" w:rsidRPr="009A75A7" w:rsidRDefault="00F068C4" w:rsidP="00F068C4">
      <w:pPr>
        <w:numPr>
          <w:ilvl w:val="0"/>
          <w:numId w:val="4"/>
        </w:numPr>
        <w:tabs>
          <w:tab w:val="clear" w:pos="720"/>
          <w:tab w:val="num" w:pos="360"/>
        </w:tabs>
        <w:ind w:left="360"/>
        <w:jc w:val="both"/>
        <w:rPr>
          <w:rFonts w:ascii="Century Gothic" w:hAnsi="Century Gothic"/>
          <w:sz w:val="23"/>
          <w:szCs w:val="23"/>
        </w:rPr>
      </w:pPr>
      <w:r w:rsidRPr="009A75A7">
        <w:rPr>
          <w:rFonts w:ascii="Century Gothic" w:hAnsi="Century Gothic"/>
          <w:sz w:val="23"/>
          <w:szCs w:val="23"/>
        </w:rPr>
        <w:t xml:space="preserve">Zdobywca II miejsca w konkursie otrzyma nagrodę finansową w wysokości 1000 zł Zdobywca III miejsca w konkursie otrzyma nagrodę finansową w wysokości 500 zł </w:t>
      </w:r>
    </w:p>
    <w:p w:rsidR="00F068C4" w:rsidRPr="009268A4" w:rsidRDefault="00F068C4" w:rsidP="00F068C4">
      <w:pPr>
        <w:numPr>
          <w:ilvl w:val="0"/>
          <w:numId w:val="4"/>
        </w:numPr>
        <w:tabs>
          <w:tab w:val="clear" w:pos="720"/>
          <w:tab w:val="num" w:pos="360"/>
        </w:tabs>
        <w:ind w:left="360"/>
        <w:jc w:val="both"/>
        <w:rPr>
          <w:rFonts w:ascii="Century Gothic" w:hAnsi="Century Gothic"/>
          <w:sz w:val="23"/>
          <w:szCs w:val="23"/>
        </w:rPr>
      </w:pPr>
      <w:r w:rsidRPr="009268A4">
        <w:rPr>
          <w:rFonts w:ascii="Century Gothic" w:hAnsi="Century Gothic"/>
          <w:sz w:val="23"/>
          <w:szCs w:val="23"/>
        </w:rPr>
        <w:t>Przyznane nagrody pieniężne pomniejszone zostaną o kwotę podatku dochodowego zgodnie z obowiązującymi przepisami.</w:t>
      </w:r>
    </w:p>
    <w:p w:rsidR="00F068C4" w:rsidRPr="00535B28" w:rsidRDefault="00F068C4" w:rsidP="00F068C4">
      <w:pPr>
        <w:ind w:left="360"/>
        <w:jc w:val="both"/>
        <w:rPr>
          <w:rFonts w:ascii="Century Gothic" w:hAnsi="Century Gothic"/>
        </w:rPr>
      </w:pPr>
    </w:p>
    <w:p w:rsidR="00F068C4" w:rsidRPr="00F456AF" w:rsidRDefault="00F068C4" w:rsidP="00F068C4">
      <w:pPr>
        <w:numPr>
          <w:ilvl w:val="0"/>
          <w:numId w:val="1"/>
        </w:numPr>
        <w:tabs>
          <w:tab w:val="num" w:pos="360"/>
        </w:tabs>
        <w:ind w:hanging="360"/>
        <w:jc w:val="both"/>
        <w:rPr>
          <w:rFonts w:ascii="Century Gothic" w:hAnsi="Century Gothic"/>
          <w:b/>
          <w:bCs/>
        </w:rPr>
      </w:pPr>
      <w:r w:rsidRPr="00F456AF">
        <w:rPr>
          <w:rFonts w:ascii="Century Gothic" w:hAnsi="Century Gothic"/>
          <w:b/>
          <w:bCs/>
        </w:rPr>
        <w:lastRenderedPageBreak/>
        <w:t>Komisja konkursowa dyktanda</w:t>
      </w:r>
    </w:p>
    <w:p w:rsidR="00F068C4" w:rsidRPr="00CA7D30" w:rsidRDefault="00F068C4" w:rsidP="00F068C4">
      <w:pPr>
        <w:tabs>
          <w:tab w:val="num" w:pos="360"/>
        </w:tabs>
        <w:ind w:hanging="360"/>
        <w:jc w:val="both"/>
        <w:rPr>
          <w:rFonts w:ascii="Century Gothic" w:hAnsi="Century Gothic"/>
          <w:b/>
          <w:bCs/>
          <w:sz w:val="16"/>
          <w:szCs w:val="16"/>
        </w:rPr>
      </w:pPr>
    </w:p>
    <w:p w:rsidR="00F068C4" w:rsidRPr="009268A4" w:rsidRDefault="00F068C4" w:rsidP="00F068C4">
      <w:pPr>
        <w:numPr>
          <w:ilvl w:val="0"/>
          <w:numId w:val="7"/>
        </w:numPr>
        <w:tabs>
          <w:tab w:val="clear" w:pos="720"/>
          <w:tab w:val="num" w:pos="360"/>
        </w:tabs>
        <w:ind w:left="360"/>
        <w:jc w:val="both"/>
        <w:rPr>
          <w:rFonts w:ascii="Century Gothic" w:hAnsi="Century Gothic"/>
          <w:sz w:val="23"/>
          <w:szCs w:val="23"/>
        </w:rPr>
      </w:pPr>
      <w:r w:rsidRPr="009268A4">
        <w:rPr>
          <w:rFonts w:ascii="Century Gothic" w:hAnsi="Century Gothic"/>
          <w:sz w:val="23"/>
          <w:szCs w:val="23"/>
        </w:rPr>
        <w:t>Nad przebiegiem dyktanda czuwać będzie komisja konkursowa dyktanda, która zajmie się w szczególności prawidłowym przebiegiem dyktanda, ogłoszeniem listy nagrodzonych, interpretacją postanowień niniejszego regulaminu oraz rozstrzyganiem związanych z dyktandem sporów.</w:t>
      </w:r>
    </w:p>
    <w:p w:rsidR="00F068C4" w:rsidRPr="00F456AF" w:rsidRDefault="00F068C4" w:rsidP="00F068C4">
      <w:pPr>
        <w:tabs>
          <w:tab w:val="num" w:pos="360"/>
        </w:tabs>
        <w:ind w:hanging="360"/>
        <w:jc w:val="both"/>
        <w:rPr>
          <w:rFonts w:ascii="Century Gothic" w:hAnsi="Century Gothic"/>
          <w:b/>
          <w:bCs/>
        </w:rPr>
      </w:pPr>
    </w:p>
    <w:p w:rsidR="00F068C4" w:rsidRDefault="00F068C4" w:rsidP="00F068C4">
      <w:pPr>
        <w:numPr>
          <w:ilvl w:val="0"/>
          <w:numId w:val="1"/>
        </w:numPr>
        <w:tabs>
          <w:tab w:val="num" w:pos="360"/>
        </w:tabs>
        <w:ind w:hanging="360"/>
        <w:jc w:val="both"/>
        <w:rPr>
          <w:rFonts w:ascii="Century Gothic" w:hAnsi="Century Gothic"/>
          <w:b/>
          <w:bCs/>
        </w:rPr>
      </w:pPr>
      <w:r w:rsidRPr="00F456AF">
        <w:rPr>
          <w:rFonts w:ascii="Century Gothic" w:hAnsi="Century Gothic"/>
          <w:b/>
          <w:bCs/>
        </w:rPr>
        <w:t>Przebieg dyktanda</w:t>
      </w:r>
    </w:p>
    <w:p w:rsidR="00F068C4" w:rsidRPr="00C50A33" w:rsidRDefault="00F068C4" w:rsidP="00F068C4">
      <w:pPr>
        <w:ind w:left="567"/>
        <w:jc w:val="both"/>
        <w:rPr>
          <w:rFonts w:ascii="Century Gothic" w:hAnsi="Century Gothic"/>
          <w:sz w:val="16"/>
          <w:szCs w:val="16"/>
        </w:rPr>
      </w:pPr>
    </w:p>
    <w:p w:rsidR="00F068C4" w:rsidRPr="009268A4" w:rsidRDefault="00F068C4" w:rsidP="00F068C4">
      <w:pPr>
        <w:numPr>
          <w:ilvl w:val="0"/>
          <w:numId w:val="5"/>
        </w:numPr>
        <w:tabs>
          <w:tab w:val="clear" w:pos="720"/>
          <w:tab w:val="num" w:pos="360"/>
        </w:tabs>
        <w:ind w:left="360"/>
        <w:jc w:val="both"/>
        <w:rPr>
          <w:rFonts w:ascii="Century Gothic" w:hAnsi="Century Gothic"/>
          <w:sz w:val="23"/>
          <w:szCs w:val="23"/>
        </w:rPr>
      </w:pPr>
      <w:r w:rsidRPr="009268A4">
        <w:rPr>
          <w:rFonts w:ascii="Century Gothic" w:hAnsi="Century Gothic"/>
          <w:sz w:val="23"/>
          <w:szCs w:val="23"/>
        </w:rPr>
        <w:t xml:space="preserve">Dyktando pisane jest na oryginalnych kartkach otrzymanych podczas rejestracji </w:t>
      </w:r>
      <w:r w:rsidRPr="009268A4">
        <w:rPr>
          <w:rFonts w:ascii="Century Gothic" w:hAnsi="Century Gothic"/>
          <w:sz w:val="23"/>
          <w:szCs w:val="23"/>
        </w:rPr>
        <w:br/>
        <w:t>w dniu dyktanda. Kartki powinny być podpisane kodem uczestnika.</w:t>
      </w:r>
    </w:p>
    <w:p w:rsidR="00F068C4" w:rsidRPr="009268A4" w:rsidRDefault="00F068C4" w:rsidP="00F068C4">
      <w:pPr>
        <w:numPr>
          <w:ilvl w:val="0"/>
          <w:numId w:val="5"/>
        </w:numPr>
        <w:tabs>
          <w:tab w:val="clear" w:pos="720"/>
          <w:tab w:val="num" w:pos="360"/>
        </w:tabs>
        <w:ind w:left="360"/>
        <w:jc w:val="both"/>
        <w:rPr>
          <w:rFonts w:ascii="Century Gothic" w:hAnsi="Century Gothic"/>
          <w:sz w:val="23"/>
          <w:szCs w:val="23"/>
        </w:rPr>
      </w:pPr>
      <w:r w:rsidRPr="009268A4">
        <w:rPr>
          <w:rFonts w:ascii="Century Gothic" w:hAnsi="Century Gothic"/>
          <w:sz w:val="23"/>
          <w:szCs w:val="23"/>
        </w:rPr>
        <w:t>Podczas pisania tekstu dyktanda uczestnikom nie wolno korzystać z żadnych pomocy naukowych, porozumiewać się pomiędzy sobą, opuszczać sali przed zebraniem prac, korzystać ze słowników, a także wszelkich urządzeń elektronicznych (telefonów komórkowych, tabletów, laptopów, itp.).</w:t>
      </w:r>
    </w:p>
    <w:p w:rsidR="00F068C4" w:rsidRPr="009268A4" w:rsidRDefault="00F068C4" w:rsidP="00F068C4">
      <w:pPr>
        <w:numPr>
          <w:ilvl w:val="0"/>
          <w:numId w:val="5"/>
        </w:numPr>
        <w:tabs>
          <w:tab w:val="clear" w:pos="720"/>
          <w:tab w:val="num" w:pos="360"/>
        </w:tabs>
        <w:ind w:left="360"/>
        <w:jc w:val="both"/>
        <w:rPr>
          <w:rFonts w:ascii="Century Gothic" w:hAnsi="Century Gothic"/>
          <w:sz w:val="23"/>
          <w:szCs w:val="23"/>
        </w:rPr>
      </w:pPr>
      <w:r w:rsidRPr="009268A4">
        <w:rPr>
          <w:rFonts w:ascii="Century Gothic" w:hAnsi="Century Gothic"/>
          <w:sz w:val="23"/>
          <w:szCs w:val="23"/>
        </w:rPr>
        <w:t>Nie wolno dyktowanego tekstu pisać wersalikami, czyli wielkimi drukowanymi literami.</w:t>
      </w:r>
    </w:p>
    <w:p w:rsidR="00F068C4" w:rsidRPr="009268A4" w:rsidRDefault="00F068C4" w:rsidP="00F068C4">
      <w:pPr>
        <w:numPr>
          <w:ilvl w:val="0"/>
          <w:numId w:val="5"/>
        </w:numPr>
        <w:tabs>
          <w:tab w:val="clear" w:pos="720"/>
          <w:tab w:val="num" w:pos="360"/>
        </w:tabs>
        <w:ind w:left="360"/>
        <w:jc w:val="both"/>
        <w:rPr>
          <w:rFonts w:ascii="Century Gothic" w:hAnsi="Century Gothic"/>
          <w:sz w:val="23"/>
          <w:szCs w:val="23"/>
        </w:rPr>
      </w:pPr>
      <w:r w:rsidRPr="009268A4">
        <w:rPr>
          <w:rFonts w:ascii="Century Gothic" w:hAnsi="Century Gothic"/>
          <w:sz w:val="23"/>
          <w:szCs w:val="23"/>
        </w:rPr>
        <w:t>Dyktanda nie wolno pisać przez kalkę ani kopiować w żaden inny sposób.</w:t>
      </w:r>
    </w:p>
    <w:p w:rsidR="00F068C4" w:rsidRPr="009268A4" w:rsidRDefault="00F068C4" w:rsidP="00F068C4">
      <w:pPr>
        <w:numPr>
          <w:ilvl w:val="0"/>
          <w:numId w:val="5"/>
        </w:numPr>
        <w:tabs>
          <w:tab w:val="clear" w:pos="720"/>
          <w:tab w:val="num" w:pos="360"/>
        </w:tabs>
        <w:ind w:left="360"/>
        <w:jc w:val="both"/>
        <w:rPr>
          <w:rFonts w:ascii="Century Gothic" w:hAnsi="Century Gothic"/>
          <w:sz w:val="23"/>
          <w:szCs w:val="23"/>
        </w:rPr>
      </w:pPr>
      <w:r w:rsidRPr="009268A4">
        <w:rPr>
          <w:rFonts w:ascii="Century Gothic" w:hAnsi="Century Gothic"/>
          <w:sz w:val="23"/>
          <w:szCs w:val="23"/>
        </w:rPr>
        <w:t>Ocenie podlegać będą zarówno błędy ortograficzne, jak i interpunkcyjne.</w:t>
      </w:r>
    </w:p>
    <w:p w:rsidR="00F068C4" w:rsidRPr="009268A4" w:rsidRDefault="00F068C4" w:rsidP="00F068C4">
      <w:pPr>
        <w:numPr>
          <w:ilvl w:val="0"/>
          <w:numId w:val="5"/>
        </w:numPr>
        <w:tabs>
          <w:tab w:val="clear" w:pos="720"/>
          <w:tab w:val="num" w:pos="360"/>
        </w:tabs>
        <w:ind w:left="360"/>
        <w:jc w:val="both"/>
        <w:rPr>
          <w:rFonts w:ascii="Century Gothic" w:hAnsi="Century Gothic"/>
          <w:sz w:val="23"/>
          <w:szCs w:val="23"/>
        </w:rPr>
      </w:pPr>
      <w:r w:rsidRPr="009268A4">
        <w:rPr>
          <w:rFonts w:ascii="Century Gothic" w:hAnsi="Century Gothic"/>
          <w:sz w:val="23"/>
          <w:szCs w:val="23"/>
        </w:rPr>
        <w:t>Wszelkie nieczytelne i niejednoznaczne zapisy wyrazów, grup wyrazowych i znaków interpunkcyjnych będą interpretowane na niekorzyść piszącego.</w:t>
      </w:r>
    </w:p>
    <w:p w:rsidR="00F068C4" w:rsidRPr="009268A4" w:rsidRDefault="00F068C4" w:rsidP="00F068C4">
      <w:pPr>
        <w:numPr>
          <w:ilvl w:val="0"/>
          <w:numId w:val="5"/>
        </w:numPr>
        <w:tabs>
          <w:tab w:val="clear" w:pos="720"/>
          <w:tab w:val="num" w:pos="360"/>
        </w:tabs>
        <w:ind w:left="360"/>
        <w:jc w:val="both"/>
        <w:rPr>
          <w:rFonts w:ascii="Century Gothic" w:hAnsi="Century Gothic"/>
          <w:sz w:val="23"/>
          <w:szCs w:val="23"/>
        </w:rPr>
      </w:pPr>
      <w:r w:rsidRPr="009268A4">
        <w:rPr>
          <w:rFonts w:ascii="Century Gothic" w:hAnsi="Century Gothic"/>
          <w:sz w:val="23"/>
          <w:szCs w:val="23"/>
        </w:rPr>
        <w:t xml:space="preserve">Ewentualne poprawki należy nanieść poprzez wyraźne skreślenie wyrazu błędnego </w:t>
      </w:r>
      <w:r w:rsidRPr="009268A4">
        <w:rPr>
          <w:rFonts w:ascii="Century Gothic" w:hAnsi="Century Gothic"/>
          <w:sz w:val="23"/>
          <w:szCs w:val="23"/>
        </w:rPr>
        <w:br/>
        <w:t>i napisanie powyżej jego wersji poprawnej. Również w poprawkach nie jest dopuszczalne stosowanie wersalików, czyli wielkich drukowanych liter.</w:t>
      </w:r>
    </w:p>
    <w:p w:rsidR="00F068C4" w:rsidRPr="009268A4" w:rsidRDefault="00F068C4" w:rsidP="00F068C4">
      <w:pPr>
        <w:numPr>
          <w:ilvl w:val="0"/>
          <w:numId w:val="5"/>
        </w:numPr>
        <w:tabs>
          <w:tab w:val="clear" w:pos="720"/>
          <w:tab w:val="num" w:pos="360"/>
        </w:tabs>
        <w:ind w:left="360"/>
        <w:jc w:val="both"/>
        <w:rPr>
          <w:rFonts w:ascii="Century Gothic" w:hAnsi="Century Gothic"/>
          <w:sz w:val="23"/>
          <w:szCs w:val="23"/>
        </w:rPr>
      </w:pPr>
      <w:r w:rsidRPr="009268A4">
        <w:rPr>
          <w:rFonts w:ascii="Century Gothic" w:hAnsi="Century Gothic"/>
          <w:sz w:val="23"/>
          <w:szCs w:val="23"/>
        </w:rPr>
        <w:t>Sprawdzenie prac nastąpi tego samego dnia.</w:t>
      </w:r>
    </w:p>
    <w:p w:rsidR="00F068C4" w:rsidRPr="009268A4" w:rsidRDefault="00F068C4" w:rsidP="00F068C4">
      <w:pPr>
        <w:numPr>
          <w:ilvl w:val="0"/>
          <w:numId w:val="5"/>
        </w:numPr>
        <w:tabs>
          <w:tab w:val="clear" w:pos="720"/>
          <w:tab w:val="num" w:pos="360"/>
        </w:tabs>
        <w:ind w:left="360"/>
        <w:jc w:val="both"/>
        <w:rPr>
          <w:rFonts w:ascii="Century Gothic" w:hAnsi="Century Gothic"/>
          <w:sz w:val="23"/>
          <w:szCs w:val="23"/>
        </w:rPr>
      </w:pPr>
      <w:r w:rsidRPr="009268A4">
        <w:rPr>
          <w:rFonts w:ascii="Century Gothic" w:hAnsi="Century Gothic"/>
          <w:sz w:val="23"/>
          <w:szCs w:val="23"/>
        </w:rPr>
        <w:t xml:space="preserve">Ogłoszenie wyników dyktanda oraz wręczenie nagród odbędzie się </w:t>
      </w:r>
      <w:r>
        <w:rPr>
          <w:rFonts w:ascii="Century Gothic" w:hAnsi="Century Gothic"/>
          <w:sz w:val="23"/>
          <w:szCs w:val="23"/>
        </w:rPr>
        <w:t>3 maja 2018</w:t>
      </w:r>
      <w:r>
        <w:rPr>
          <w:rFonts w:ascii="Century Gothic" w:hAnsi="Century Gothic"/>
          <w:sz w:val="23"/>
          <w:szCs w:val="23"/>
        </w:rPr>
        <w:t xml:space="preserve"> </w:t>
      </w:r>
      <w:r>
        <w:rPr>
          <w:rFonts w:ascii="Century Gothic" w:hAnsi="Century Gothic"/>
          <w:sz w:val="23"/>
          <w:szCs w:val="23"/>
        </w:rPr>
        <w:br/>
      </w:r>
      <w:r w:rsidRPr="009268A4">
        <w:rPr>
          <w:rFonts w:ascii="Century Gothic" w:hAnsi="Century Gothic"/>
          <w:sz w:val="23"/>
          <w:szCs w:val="23"/>
        </w:rPr>
        <w:t xml:space="preserve">o godz. </w:t>
      </w:r>
      <w:r>
        <w:rPr>
          <w:rFonts w:ascii="Century Gothic" w:hAnsi="Century Gothic"/>
          <w:sz w:val="23"/>
          <w:szCs w:val="23"/>
        </w:rPr>
        <w:t>18:00</w:t>
      </w:r>
      <w:r w:rsidRPr="009268A4">
        <w:rPr>
          <w:rFonts w:ascii="Century Gothic" w:hAnsi="Century Gothic"/>
          <w:sz w:val="23"/>
          <w:szCs w:val="23"/>
        </w:rPr>
        <w:t xml:space="preserve"> na scenie głównej w ramach obchodów Dni Stalowej Woli. </w:t>
      </w:r>
    </w:p>
    <w:p w:rsidR="00F068C4" w:rsidRPr="009268A4" w:rsidRDefault="00F068C4" w:rsidP="00F068C4">
      <w:pPr>
        <w:numPr>
          <w:ilvl w:val="0"/>
          <w:numId w:val="5"/>
        </w:numPr>
        <w:tabs>
          <w:tab w:val="clear" w:pos="720"/>
          <w:tab w:val="num" w:pos="360"/>
        </w:tabs>
        <w:ind w:left="360"/>
        <w:jc w:val="both"/>
        <w:rPr>
          <w:rFonts w:ascii="Century Gothic" w:hAnsi="Century Gothic"/>
          <w:sz w:val="23"/>
          <w:szCs w:val="23"/>
        </w:rPr>
      </w:pPr>
      <w:r w:rsidRPr="009268A4">
        <w:rPr>
          <w:rFonts w:ascii="Century Gothic" w:hAnsi="Century Gothic"/>
          <w:sz w:val="23"/>
          <w:szCs w:val="23"/>
        </w:rPr>
        <w:t xml:space="preserve">Jeżeli kilka prac napisanych będzie bezbłędnie, organizator zastrzega sobie prawo </w:t>
      </w:r>
      <w:r w:rsidRPr="009268A4">
        <w:rPr>
          <w:rFonts w:ascii="Century Gothic" w:hAnsi="Century Gothic"/>
          <w:sz w:val="23"/>
          <w:szCs w:val="23"/>
        </w:rPr>
        <w:br/>
        <w:t>do przeprowadzenia dogrywki w celu wyłonienia jednego zwycięzcy. O formie dogrywki zadecyduje komisja konkursowa.</w:t>
      </w:r>
    </w:p>
    <w:p w:rsidR="00F068C4" w:rsidRPr="009268A4" w:rsidRDefault="00F068C4" w:rsidP="00F068C4">
      <w:pPr>
        <w:numPr>
          <w:ilvl w:val="0"/>
          <w:numId w:val="5"/>
        </w:numPr>
        <w:tabs>
          <w:tab w:val="clear" w:pos="720"/>
          <w:tab w:val="num" w:pos="360"/>
        </w:tabs>
        <w:ind w:left="360"/>
        <w:jc w:val="both"/>
        <w:rPr>
          <w:rFonts w:ascii="Century Gothic" w:hAnsi="Century Gothic"/>
          <w:sz w:val="23"/>
          <w:szCs w:val="23"/>
        </w:rPr>
      </w:pPr>
      <w:r w:rsidRPr="009268A4">
        <w:rPr>
          <w:rFonts w:ascii="Century Gothic" w:hAnsi="Century Gothic"/>
          <w:sz w:val="23"/>
          <w:szCs w:val="23"/>
        </w:rPr>
        <w:t xml:space="preserve">Decyzje komisji konkursowej są ostateczne i nie przysługuje od nich odwołanie </w:t>
      </w:r>
      <w:r w:rsidRPr="009268A4">
        <w:rPr>
          <w:rFonts w:ascii="Century Gothic" w:hAnsi="Century Gothic"/>
          <w:sz w:val="23"/>
          <w:szCs w:val="23"/>
        </w:rPr>
        <w:br/>
        <w:t>ani żadna reklamacja.</w:t>
      </w:r>
    </w:p>
    <w:p w:rsidR="00F068C4" w:rsidRPr="00F456AF" w:rsidRDefault="00F068C4" w:rsidP="00F068C4">
      <w:pPr>
        <w:tabs>
          <w:tab w:val="num" w:pos="360"/>
        </w:tabs>
        <w:ind w:hanging="360"/>
        <w:jc w:val="both"/>
        <w:rPr>
          <w:rFonts w:ascii="Century Gothic" w:hAnsi="Century Gothic"/>
          <w:b/>
          <w:bCs/>
        </w:rPr>
      </w:pPr>
    </w:p>
    <w:p w:rsidR="00F068C4" w:rsidRPr="00F456AF" w:rsidRDefault="00F068C4" w:rsidP="00F068C4">
      <w:pPr>
        <w:numPr>
          <w:ilvl w:val="0"/>
          <w:numId w:val="1"/>
        </w:numPr>
        <w:tabs>
          <w:tab w:val="num" w:pos="360"/>
        </w:tabs>
        <w:ind w:hanging="360"/>
        <w:jc w:val="both"/>
        <w:rPr>
          <w:rFonts w:ascii="Century Gothic" w:hAnsi="Century Gothic"/>
          <w:b/>
          <w:bCs/>
        </w:rPr>
      </w:pPr>
      <w:r w:rsidRPr="00F456AF">
        <w:rPr>
          <w:rFonts w:ascii="Century Gothic" w:hAnsi="Century Gothic"/>
          <w:b/>
          <w:bCs/>
        </w:rPr>
        <w:t>Uwagi końcowe</w:t>
      </w:r>
    </w:p>
    <w:p w:rsidR="00F068C4" w:rsidRPr="00CA7D30" w:rsidRDefault="00F068C4" w:rsidP="00F068C4">
      <w:pPr>
        <w:tabs>
          <w:tab w:val="num" w:pos="360"/>
        </w:tabs>
        <w:ind w:hanging="360"/>
        <w:rPr>
          <w:rFonts w:ascii="Century Gothic" w:hAnsi="Century Gothic"/>
          <w:sz w:val="16"/>
          <w:szCs w:val="16"/>
        </w:rPr>
      </w:pPr>
    </w:p>
    <w:p w:rsidR="00F068C4" w:rsidRPr="00DD36E7" w:rsidRDefault="00F068C4" w:rsidP="00F068C4">
      <w:pPr>
        <w:numPr>
          <w:ilvl w:val="0"/>
          <w:numId w:val="6"/>
        </w:numPr>
        <w:tabs>
          <w:tab w:val="clear" w:pos="720"/>
          <w:tab w:val="num" w:pos="360"/>
        </w:tabs>
        <w:ind w:left="360"/>
        <w:jc w:val="both"/>
        <w:rPr>
          <w:rFonts w:ascii="Century Gothic" w:hAnsi="Century Gothic"/>
          <w:sz w:val="23"/>
          <w:szCs w:val="23"/>
        </w:rPr>
      </w:pPr>
      <w:r w:rsidRPr="00DD36E7">
        <w:rPr>
          <w:rFonts w:ascii="Century Gothic" w:hAnsi="Century Gothic"/>
          <w:sz w:val="23"/>
          <w:szCs w:val="23"/>
        </w:rPr>
        <w:t xml:space="preserve">Tekst dyktanda zostanie opracowany na podstawie obowiązujących zasad pisowni </w:t>
      </w:r>
      <w:r w:rsidRPr="00DD36E7">
        <w:rPr>
          <w:rFonts w:ascii="Century Gothic" w:hAnsi="Century Gothic"/>
          <w:sz w:val="23"/>
          <w:szCs w:val="23"/>
        </w:rPr>
        <w:br/>
        <w:t>i interpunkcji zawartych w słownikach ortograficznych PWN.</w:t>
      </w:r>
    </w:p>
    <w:p w:rsidR="00F068C4" w:rsidRPr="00DD36E7" w:rsidRDefault="00F068C4" w:rsidP="00F068C4">
      <w:pPr>
        <w:numPr>
          <w:ilvl w:val="0"/>
          <w:numId w:val="6"/>
        </w:numPr>
        <w:tabs>
          <w:tab w:val="clear" w:pos="720"/>
          <w:tab w:val="num" w:pos="360"/>
        </w:tabs>
        <w:ind w:left="360"/>
        <w:jc w:val="both"/>
        <w:rPr>
          <w:rFonts w:ascii="Century Gothic" w:hAnsi="Century Gothic"/>
          <w:sz w:val="23"/>
          <w:szCs w:val="23"/>
        </w:rPr>
      </w:pPr>
      <w:r w:rsidRPr="00DD36E7">
        <w:rPr>
          <w:rFonts w:ascii="Century Gothic" w:hAnsi="Century Gothic"/>
          <w:sz w:val="23"/>
          <w:szCs w:val="23"/>
        </w:rPr>
        <w:t xml:space="preserve">Organizatorzy zapewniają pełną dyskrecję wyników dyktanda (prace konkursowe będą kodowane) i jednocześnie zastrzegają sobie prawo do opublikowania listy zwycięzców </w:t>
      </w:r>
      <w:r>
        <w:rPr>
          <w:rFonts w:ascii="Century Gothic" w:hAnsi="Century Gothic"/>
          <w:sz w:val="23"/>
          <w:szCs w:val="23"/>
        </w:rPr>
        <w:br/>
      </w:r>
      <w:r w:rsidRPr="00DD36E7">
        <w:rPr>
          <w:rFonts w:ascii="Century Gothic" w:hAnsi="Century Gothic"/>
          <w:sz w:val="23"/>
          <w:szCs w:val="23"/>
        </w:rPr>
        <w:t>z podaniem imienia i nazwiska tych osób, na co uczestnicy wyrażają zgodę.</w:t>
      </w:r>
    </w:p>
    <w:p w:rsidR="00F068C4" w:rsidRPr="00DD36E7" w:rsidRDefault="00F068C4" w:rsidP="00F068C4">
      <w:pPr>
        <w:numPr>
          <w:ilvl w:val="0"/>
          <w:numId w:val="6"/>
        </w:numPr>
        <w:tabs>
          <w:tab w:val="clear" w:pos="720"/>
          <w:tab w:val="num" w:pos="360"/>
        </w:tabs>
        <w:ind w:left="360"/>
        <w:jc w:val="both"/>
        <w:rPr>
          <w:rFonts w:ascii="Century Gothic" w:hAnsi="Century Gothic"/>
          <w:sz w:val="23"/>
          <w:szCs w:val="23"/>
        </w:rPr>
      </w:pPr>
      <w:r w:rsidRPr="00DD36E7">
        <w:rPr>
          <w:rFonts w:ascii="Century Gothic" w:hAnsi="Century Gothic"/>
          <w:sz w:val="23"/>
          <w:szCs w:val="23"/>
        </w:rPr>
        <w:t xml:space="preserve">Udział w dyktandzie jest bezpłatny, dobrowolny i oznacza akceptację niniejszego regulaminu. </w:t>
      </w:r>
    </w:p>
    <w:p w:rsidR="00F068C4" w:rsidRPr="00DD36E7" w:rsidRDefault="00F068C4" w:rsidP="00F068C4">
      <w:pPr>
        <w:numPr>
          <w:ilvl w:val="0"/>
          <w:numId w:val="6"/>
        </w:numPr>
        <w:tabs>
          <w:tab w:val="clear" w:pos="720"/>
          <w:tab w:val="num" w:pos="360"/>
        </w:tabs>
        <w:ind w:left="360"/>
        <w:jc w:val="both"/>
        <w:rPr>
          <w:rFonts w:ascii="Century Gothic" w:hAnsi="Century Gothic"/>
          <w:sz w:val="23"/>
          <w:szCs w:val="23"/>
        </w:rPr>
      </w:pPr>
      <w:r w:rsidRPr="00DD36E7">
        <w:rPr>
          <w:rFonts w:ascii="Century Gothic" w:hAnsi="Century Gothic"/>
          <w:sz w:val="23"/>
          <w:szCs w:val="23"/>
        </w:rPr>
        <w:t xml:space="preserve">W przypadku, gdy zwycięzcą jest osoba niepełnoletnia, nagrodę wręcza się </w:t>
      </w:r>
      <w:r>
        <w:rPr>
          <w:rFonts w:ascii="Century Gothic" w:hAnsi="Century Gothic"/>
          <w:sz w:val="23"/>
          <w:szCs w:val="23"/>
        </w:rPr>
        <w:br/>
      </w:r>
      <w:r w:rsidRPr="00DD36E7">
        <w:rPr>
          <w:rFonts w:ascii="Century Gothic" w:hAnsi="Century Gothic"/>
          <w:sz w:val="23"/>
          <w:szCs w:val="23"/>
        </w:rPr>
        <w:t>w obecności opiekuna, który podpisał oświadczenie wyrażające zgodę na udział podopiecznego w konkursie.</w:t>
      </w:r>
    </w:p>
    <w:p w:rsidR="00F068C4" w:rsidRPr="00DD36E7" w:rsidRDefault="00F068C4" w:rsidP="00F068C4">
      <w:pPr>
        <w:numPr>
          <w:ilvl w:val="0"/>
          <w:numId w:val="6"/>
        </w:numPr>
        <w:tabs>
          <w:tab w:val="clear" w:pos="720"/>
          <w:tab w:val="num" w:pos="360"/>
        </w:tabs>
        <w:ind w:left="360"/>
        <w:jc w:val="both"/>
        <w:rPr>
          <w:rFonts w:ascii="Century Gothic" w:hAnsi="Century Gothic"/>
          <w:sz w:val="23"/>
          <w:szCs w:val="23"/>
        </w:rPr>
      </w:pPr>
      <w:r w:rsidRPr="00DD36E7">
        <w:rPr>
          <w:rFonts w:ascii="Century Gothic" w:hAnsi="Century Gothic"/>
          <w:sz w:val="23"/>
          <w:szCs w:val="23"/>
        </w:rPr>
        <w:t>Niniejszy regulamin oraz lista zwycięzców dyktanda zostaną zamieszczone na stronie internetowej Miejskiego Domu Kultury w Stalowej Woli (www.mdkstalowa</w:t>
      </w:r>
      <w:r w:rsidRPr="00DD36E7">
        <w:rPr>
          <w:rFonts w:ascii="Century Gothic" w:hAnsi="Century Gothic"/>
          <w:sz w:val="23"/>
          <w:szCs w:val="23"/>
        </w:rPr>
        <w:t>w</w:t>
      </w:r>
      <w:r w:rsidRPr="00DD36E7">
        <w:rPr>
          <w:rFonts w:ascii="Century Gothic" w:hAnsi="Century Gothic"/>
          <w:sz w:val="23"/>
          <w:szCs w:val="23"/>
        </w:rPr>
        <w:t>ola.pl). Ponadto organizator zastrze</w:t>
      </w:r>
      <w:r w:rsidR="00F86CBA">
        <w:rPr>
          <w:rFonts w:ascii="Century Gothic" w:hAnsi="Century Gothic"/>
          <w:sz w:val="23"/>
          <w:szCs w:val="23"/>
        </w:rPr>
        <w:t xml:space="preserve">ga sobie prawo podania wyników </w:t>
      </w:r>
      <w:r>
        <w:rPr>
          <w:rFonts w:ascii="Century Gothic" w:hAnsi="Century Gothic"/>
          <w:sz w:val="23"/>
          <w:szCs w:val="23"/>
        </w:rPr>
        <w:t>X</w:t>
      </w:r>
      <w:r w:rsidRPr="00DD36E7">
        <w:rPr>
          <w:rFonts w:ascii="Century Gothic" w:hAnsi="Century Gothic"/>
          <w:sz w:val="23"/>
          <w:szCs w:val="23"/>
        </w:rPr>
        <w:t xml:space="preserve"> Stalowowolskiego Dyktanda „Gżegżółki 201</w:t>
      </w:r>
      <w:r w:rsidR="00F86CBA">
        <w:rPr>
          <w:rFonts w:ascii="Century Gothic" w:hAnsi="Century Gothic"/>
          <w:sz w:val="23"/>
          <w:szCs w:val="23"/>
        </w:rPr>
        <w:t>8</w:t>
      </w:r>
      <w:bookmarkStart w:id="0" w:name="_GoBack"/>
      <w:bookmarkEnd w:id="0"/>
      <w:r w:rsidRPr="00DD36E7">
        <w:rPr>
          <w:rFonts w:ascii="Century Gothic" w:hAnsi="Century Gothic"/>
          <w:sz w:val="23"/>
          <w:szCs w:val="23"/>
        </w:rPr>
        <w:t>” do publicznej wiadomości za pośrednictwem mediów.</w:t>
      </w:r>
    </w:p>
    <w:p w:rsidR="00F068C4" w:rsidRPr="00DD36E7" w:rsidRDefault="00F068C4" w:rsidP="00F068C4">
      <w:pPr>
        <w:numPr>
          <w:ilvl w:val="0"/>
          <w:numId w:val="6"/>
        </w:numPr>
        <w:tabs>
          <w:tab w:val="clear" w:pos="720"/>
          <w:tab w:val="num" w:pos="360"/>
        </w:tabs>
        <w:ind w:left="360"/>
        <w:jc w:val="both"/>
        <w:rPr>
          <w:rFonts w:ascii="Century Gothic" w:hAnsi="Century Gothic"/>
          <w:sz w:val="23"/>
          <w:szCs w:val="23"/>
        </w:rPr>
      </w:pPr>
      <w:r w:rsidRPr="00DD36E7">
        <w:rPr>
          <w:rFonts w:ascii="Century Gothic" w:hAnsi="Century Gothic"/>
          <w:sz w:val="23"/>
          <w:szCs w:val="23"/>
        </w:rPr>
        <w:t>Wszelkie sprawy, które nie zostały objęte powyższym regulaminem, rozstrzyga przewodniczący komisji.</w:t>
      </w:r>
    </w:p>
    <w:p w:rsidR="00F068C4" w:rsidRPr="00F456AF" w:rsidRDefault="00F068C4" w:rsidP="00F068C4">
      <w:pPr>
        <w:tabs>
          <w:tab w:val="num" w:pos="360"/>
        </w:tabs>
        <w:ind w:hanging="360"/>
        <w:rPr>
          <w:rFonts w:ascii="Century Gothic" w:hAnsi="Century Gothic"/>
        </w:rPr>
      </w:pPr>
    </w:p>
    <w:p w:rsidR="00F068C4" w:rsidRDefault="00F068C4" w:rsidP="00F068C4">
      <w:pPr>
        <w:tabs>
          <w:tab w:val="num" w:pos="360"/>
        </w:tabs>
        <w:ind w:hanging="360"/>
      </w:pPr>
    </w:p>
    <w:p w:rsidR="00F068C4" w:rsidRDefault="00F068C4" w:rsidP="00F068C4"/>
    <w:p w:rsidR="00F068C4" w:rsidRDefault="00F068C4" w:rsidP="00F068C4"/>
    <w:p w:rsidR="001C1F31" w:rsidRDefault="001C1F31"/>
    <w:sectPr w:rsidR="001C1F31" w:rsidSect="00DD36E7">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58C"/>
    <w:multiLevelType w:val="hybridMultilevel"/>
    <w:tmpl w:val="34C6221C"/>
    <w:lvl w:ilvl="0" w:tplc="25B03C54">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D8535C"/>
    <w:multiLevelType w:val="hybridMultilevel"/>
    <w:tmpl w:val="29588EA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FE75AF"/>
    <w:multiLevelType w:val="hybridMultilevel"/>
    <w:tmpl w:val="37D42DB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91502DA"/>
    <w:multiLevelType w:val="hybridMultilevel"/>
    <w:tmpl w:val="654C6BC4"/>
    <w:lvl w:ilvl="0" w:tplc="13FE7546">
      <w:start w:val="1"/>
      <w:numFmt w:val="upperRoman"/>
      <w:lvlText w:val="%1."/>
      <w:lvlJc w:val="left"/>
      <w:pPr>
        <w:tabs>
          <w:tab w:val="num" w:pos="720"/>
        </w:tabs>
        <w:ind w:left="720" w:hanging="72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30E210BE"/>
    <w:multiLevelType w:val="hybridMultilevel"/>
    <w:tmpl w:val="1BF6F32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4C340C0"/>
    <w:multiLevelType w:val="hybridMultilevel"/>
    <w:tmpl w:val="948684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33051CA"/>
    <w:multiLevelType w:val="hybridMultilevel"/>
    <w:tmpl w:val="4708559E"/>
    <w:lvl w:ilvl="0" w:tplc="25B03C54">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C4"/>
    <w:rsid w:val="001C1F31"/>
    <w:rsid w:val="006D7170"/>
    <w:rsid w:val="00B93334"/>
    <w:rsid w:val="00F068C4"/>
    <w:rsid w:val="00F86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8C4"/>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8C4"/>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763</Words>
  <Characters>4578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MDK-BOGNA</dc:creator>
  <cp:lastModifiedBy>MDK-BOGNA</cp:lastModifiedBy>
  <cp:revision>1</cp:revision>
  <dcterms:created xsi:type="dcterms:W3CDTF">2018-04-05T13:20:00Z</dcterms:created>
  <dcterms:modified xsi:type="dcterms:W3CDTF">2018-04-05T13:35:00Z</dcterms:modified>
</cp:coreProperties>
</file>